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F764C2" w:rsidRDefault="00F764C2" w:rsidP="00F764C2">
      <w:pPr>
        <w:jc w:val="center"/>
        <w:rPr>
          <w:b/>
          <w:sz w:val="72"/>
          <w:szCs w:val="72"/>
        </w:rPr>
      </w:pPr>
      <w:r w:rsidRPr="00F764C2">
        <w:rPr>
          <w:b/>
          <w:sz w:val="72"/>
          <w:szCs w:val="72"/>
        </w:rPr>
        <w:t>Chronology</w:t>
      </w:r>
    </w:p>
    <w:p w:rsidR="00F764C2" w:rsidRDefault="009C7C63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noProof/>
          <w:sz w:val="4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9pt;margin-top:11.4pt;width:20pt;height:237pt;z-index:251658240" strokecolor="red"/>
        </w:pict>
      </w:r>
      <w:r w:rsidR="00F764C2">
        <w:rPr>
          <w:sz w:val="40"/>
        </w:rPr>
        <w:tab/>
        <w:t>605 BC</w:t>
      </w:r>
      <w:r w:rsidR="00F764C2">
        <w:rPr>
          <w:sz w:val="40"/>
        </w:rPr>
        <w:tab/>
        <w:t>3</w:t>
      </w:r>
      <w:r w:rsidR="00F764C2" w:rsidRPr="00F764C2">
        <w:rPr>
          <w:sz w:val="40"/>
          <w:vertAlign w:val="superscript"/>
        </w:rPr>
        <w:t>rd</w:t>
      </w:r>
      <w:r w:rsidR="00F764C2">
        <w:rPr>
          <w:sz w:val="40"/>
        </w:rPr>
        <w:t xml:space="preserve"> Jehoiakim</w:t>
      </w:r>
      <w:r w:rsidR="00F764C2">
        <w:rPr>
          <w:sz w:val="40"/>
        </w:rPr>
        <w:tab/>
        <w:t>Nebuchad</w:t>
      </w:r>
      <w:r w:rsidR="00F764C2" w:rsidRPr="0059357F">
        <w:rPr>
          <w:color w:val="00B050"/>
          <w:sz w:val="40"/>
        </w:rPr>
        <w:t>r</w:t>
      </w:r>
      <w:r w:rsidR="00F764C2">
        <w:rPr>
          <w:sz w:val="40"/>
        </w:rPr>
        <w:t xml:space="preserve">ezzar besieged Jerusalem – took </w:t>
      </w:r>
    </w:p>
    <w:p w:rsidR="00F764C2" w:rsidRDefault="00F764C2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captives &amp; part of Temple vessels (Dan.1:1-2)</w:t>
      </w:r>
    </w:p>
    <w:p w:rsidR="00F764C2" w:rsidRDefault="00F764C2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  <w:t>597 BC</w:t>
      </w:r>
      <w:r>
        <w:rPr>
          <w:sz w:val="40"/>
        </w:rPr>
        <w:tab/>
        <w:t>11</w:t>
      </w:r>
      <w:r w:rsidRPr="00F764C2">
        <w:rPr>
          <w:sz w:val="40"/>
          <w:vertAlign w:val="superscript"/>
        </w:rPr>
        <w:t>th</w:t>
      </w:r>
      <w:r>
        <w:rPr>
          <w:sz w:val="40"/>
        </w:rPr>
        <w:t xml:space="preserve"> Jehoiakim</w:t>
      </w:r>
      <w:r>
        <w:rPr>
          <w:sz w:val="40"/>
        </w:rPr>
        <w:tab/>
        <w:t>Nebuchad</w:t>
      </w:r>
      <w:r w:rsidRPr="0059357F">
        <w:rPr>
          <w:color w:val="00B050"/>
          <w:sz w:val="40"/>
        </w:rPr>
        <w:t>r</w:t>
      </w:r>
      <w:r>
        <w:rPr>
          <w:sz w:val="40"/>
        </w:rPr>
        <w:t>ezzar chained Jehoiakim – took</w:t>
      </w:r>
    </w:p>
    <w:p w:rsidR="00F764C2" w:rsidRDefault="00F764C2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of the Temple vessels (2 Chr.36:5-7)</w:t>
      </w:r>
    </w:p>
    <w:p w:rsidR="00F764C2" w:rsidRDefault="007C4157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 w:rsidRPr="00810C3D">
        <w:rPr>
          <w:b/>
          <w:color w:val="E36C0A" w:themeColor="accent6" w:themeShade="BF"/>
          <w:sz w:val="40"/>
        </w:rPr>
        <w:t>70</w:t>
      </w:r>
      <w:r w:rsidR="00B138F8">
        <w:rPr>
          <w:sz w:val="40"/>
        </w:rPr>
        <w:tab/>
        <w:t>597 BC</w:t>
      </w:r>
      <w:r w:rsidR="00B138F8">
        <w:rPr>
          <w:sz w:val="40"/>
        </w:rPr>
        <w:tab/>
        <w:t>3 mo. Jehoiachin</w:t>
      </w:r>
      <w:r w:rsidR="00B138F8">
        <w:rPr>
          <w:sz w:val="40"/>
        </w:rPr>
        <w:tab/>
        <w:t>Nebuchad</w:t>
      </w:r>
      <w:r w:rsidR="00B138F8" w:rsidRPr="0059357F">
        <w:rPr>
          <w:color w:val="00B050"/>
          <w:sz w:val="40"/>
        </w:rPr>
        <w:t>r</w:t>
      </w:r>
      <w:r w:rsidR="00B138F8">
        <w:rPr>
          <w:sz w:val="40"/>
        </w:rPr>
        <w:t>ezzar  - took Jehoiachin captive &amp;</w:t>
      </w:r>
    </w:p>
    <w:p w:rsidR="00B138F8" w:rsidRDefault="00B138F8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goodly vessels from Temple (2 Chr.36:9-10)</w:t>
      </w:r>
    </w:p>
    <w:p w:rsidR="00B138F8" w:rsidRDefault="00B138F8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  <w:t>586 BC</w:t>
      </w:r>
      <w:r>
        <w:rPr>
          <w:sz w:val="40"/>
        </w:rPr>
        <w:tab/>
        <w:t>11</w:t>
      </w:r>
      <w:r w:rsidRPr="00B138F8">
        <w:rPr>
          <w:sz w:val="40"/>
          <w:vertAlign w:val="superscript"/>
        </w:rPr>
        <w:t>th</w:t>
      </w:r>
      <w:r>
        <w:rPr>
          <w:sz w:val="40"/>
        </w:rPr>
        <w:t xml:space="preserve"> Zedekiah</w:t>
      </w:r>
      <w:r>
        <w:rPr>
          <w:sz w:val="40"/>
        </w:rPr>
        <w:tab/>
        <w:t>king of Chaldeans destroyed Jerusalem – burnt</w:t>
      </w:r>
    </w:p>
    <w:p w:rsidR="00B138F8" w:rsidRDefault="00B138F8" w:rsidP="00F764C2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Temple &amp; took all its vessels (2 Chr.36:17-21</w:t>
      </w:r>
    </w:p>
    <w:p w:rsidR="00B138F8" w:rsidRDefault="0018187B" w:rsidP="00B138F8">
      <w:pPr>
        <w:tabs>
          <w:tab w:val="left" w:pos="1080"/>
          <w:tab w:val="left" w:pos="2700"/>
          <w:tab w:val="left" w:pos="6300"/>
        </w:tabs>
        <w:spacing w:after="0"/>
        <w:ind w:left="1080" w:hanging="1080"/>
        <w:rPr>
          <w:sz w:val="40"/>
        </w:rPr>
      </w:pPr>
      <w:r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pt;margin-top:16.8pt;width:465pt;height:247.5pt;flip:x;z-index:251657215" o:connectortype="straight" strokecolor="#00b0f0">
            <v:stroke endarrow="block"/>
          </v:shape>
        </w:pict>
      </w:r>
      <w:r w:rsidR="00B138F8">
        <w:rPr>
          <w:sz w:val="40"/>
        </w:rPr>
        <w:tab/>
      </w:r>
      <w:r w:rsidR="00B138F8" w:rsidRPr="00B138F8">
        <w:rPr>
          <w:color w:val="FF0000"/>
          <w:sz w:val="40"/>
        </w:rPr>
        <w:t>538 BC</w:t>
      </w:r>
      <w:r w:rsidR="00B138F8">
        <w:rPr>
          <w:sz w:val="40"/>
        </w:rPr>
        <w:tab/>
        <w:t>1</w:t>
      </w:r>
      <w:r w:rsidR="00B138F8" w:rsidRPr="00B138F8">
        <w:rPr>
          <w:sz w:val="40"/>
          <w:vertAlign w:val="superscript"/>
        </w:rPr>
        <w:t>st</w:t>
      </w:r>
      <w:r w:rsidR="00B138F8">
        <w:rPr>
          <w:sz w:val="40"/>
        </w:rPr>
        <w:t xml:space="preserve"> Darius the Mede</w:t>
      </w:r>
      <w:r w:rsidR="00B138F8">
        <w:rPr>
          <w:sz w:val="40"/>
        </w:rPr>
        <w:tab/>
        <w:t xml:space="preserve">Daniel’s vision of </w:t>
      </w:r>
      <w:r w:rsidR="00B138F8" w:rsidRPr="009C7C63">
        <w:rPr>
          <w:color w:val="FF0000"/>
          <w:sz w:val="40"/>
        </w:rPr>
        <w:t>70 sevens</w:t>
      </w:r>
    </w:p>
    <w:p w:rsidR="00B138F8" w:rsidRDefault="00B138F8" w:rsidP="00B138F8">
      <w:pPr>
        <w:tabs>
          <w:tab w:val="left" w:pos="1080"/>
          <w:tab w:val="left" w:pos="2700"/>
          <w:tab w:val="left" w:pos="6300"/>
        </w:tabs>
        <w:spacing w:after="0"/>
        <w:ind w:left="1080" w:hanging="1080"/>
        <w:rPr>
          <w:sz w:val="40"/>
        </w:rPr>
      </w:pPr>
      <w:r>
        <w:rPr>
          <w:color w:val="FF0000"/>
          <w:sz w:val="40"/>
        </w:rPr>
        <w:tab/>
      </w:r>
      <w:r w:rsidRPr="00B138F8">
        <w:rPr>
          <w:sz w:val="40"/>
        </w:rPr>
        <w:t>536 BC</w:t>
      </w:r>
      <w:r w:rsidRPr="00B138F8">
        <w:rPr>
          <w:sz w:val="40"/>
        </w:rPr>
        <w:tab/>
        <w:t>1</w:t>
      </w:r>
      <w:r w:rsidRPr="00B138F8">
        <w:rPr>
          <w:sz w:val="40"/>
          <w:vertAlign w:val="superscript"/>
        </w:rPr>
        <w:t>st</w:t>
      </w:r>
      <w:r w:rsidRPr="00B138F8">
        <w:rPr>
          <w:sz w:val="40"/>
        </w:rPr>
        <w:t xml:space="preserve"> Cyrus of Persia</w:t>
      </w:r>
      <w:r>
        <w:rPr>
          <w:sz w:val="40"/>
        </w:rPr>
        <w:tab/>
      </w:r>
      <w:r w:rsidR="00497B49">
        <w:rPr>
          <w:sz w:val="40"/>
        </w:rPr>
        <w:t>decree to rebuild Temple (2 Chr.36:22-23)</w:t>
      </w:r>
    </w:p>
    <w:p w:rsidR="00497B49" w:rsidRDefault="00497B49" w:rsidP="00B138F8">
      <w:pPr>
        <w:tabs>
          <w:tab w:val="left" w:pos="1080"/>
          <w:tab w:val="left" w:pos="2700"/>
          <w:tab w:val="left" w:pos="630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&amp; return vessels taken by Nebuchad</w:t>
      </w:r>
      <w:r w:rsidRPr="0059357F">
        <w:rPr>
          <w:color w:val="00B050"/>
          <w:sz w:val="40"/>
        </w:rPr>
        <w:t>n</w:t>
      </w:r>
      <w:r>
        <w:rPr>
          <w:sz w:val="40"/>
        </w:rPr>
        <w:t>ezzar</w:t>
      </w:r>
    </w:p>
    <w:p w:rsidR="00497B49" w:rsidRDefault="00497B49" w:rsidP="00B138F8">
      <w:pPr>
        <w:tabs>
          <w:tab w:val="left" w:pos="1080"/>
          <w:tab w:val="left" w:pos="2700"/>
          <w:tab w:val="left" w:pos="630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(Ezr.1:1-4; 5:13-15)</w:t>
      </w:r>
    </w:p>
    <w:p w:rsidR="00497B49" w:rsidRDefault="00497B49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 w:rsidR="005427CB">
        <w:rPr>
          <w:sz w:val="40"/>
        </w:rPr>
        <w:t>519 BC</w:t>
      </w:r>
      <w:r>
        <w:rPr>
          <w:sz w:val="40"/>
        </w:rPr>
        <w:t>?</w:t>
      </w:r>
      <w:r>
        <w:rPr>
          <w:sz w:val="40"/>
        </w:rPr>
        <w:tab/>
        <w:t>Darius the king</w:t>
      </w:r>
      <w:r>
        <w:rPr>
          <w:sz w:val="40"/>
        </w:rPr>
        <w:tab/>
        <w:t>decree reinforcing Cyrus’</w:t>
      </w:r>
      <w:r w:rsidR="0059357F">
        <w:rPr>
          <w:sz w:val="40"/>
        </w:rPr>
        <w:t xml:space="preserve">, </w:t>
      </w:r>
      <w:r>
        <w:rPr>
          <w:sz w:val="40"/>
        </w:rPr>
        <w:t>incl</w:t>
      </w:r>
      <w:r w:rsidR="0059357F">
        <w:rPr>
          <w:sz w:val="40"/>
        </w:rPr>
        <w:t>uding</w:t>
      </w:r>
      <w:r>
        <w:rPr>
          <w:sz w:val="40"/>
        </w:rPr>
        <w:t xml:space="preserve"> return </w:t>
      </w:r>
      <w:r w:rsidR="0059357F">
        <w:rPr>
          <w:sz w:val="40"/>
        </w:rPr>
        <w:t xml:space="preserve">of </w:t>
      </w:r>
      <w:r>
        <w:rPr>
          <w:sz w:val="40"/>
        </w:rPr>
        <w:t xml:space="preserve">vessels </w:t>
      </w:r>
    </w:p>
    <w:p w:rsidR="00497B49" w:rsidRDefault="00497B49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taken by Nebuchad</w:t>
      </w:r>
      <w:r w:rsidRPr="0059357F">
        <w:rPr>
          <w:color w:val="00B050"/>
          <w:sz w:val="40"/>
        </w:rPr>
        <w:t>n</w:t>
      </w:r>
      <w:r>
        <w:rPr>
          <w:sz w:val="40"/>
        </w:rPr>
        <w:t>ezzar (Ezr.6:1-12)</w:t>
      </w:r>
    </w:p>
    <w:p w:rsidR="00497B49" w:rsidRDefault="00497B49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  <w:t>458 BC</w:t>
      </w:r>
      <w:r>
        <w:rPr>
          <w:sz w:val="40"/>
        </w:rPr>
        <w:tab/>
        <w:t>7</w:t>
      </w:r>
      <w:r w:rsidRPr="00497B49">
        <w:rPr>
          <w:sz w:val="40"/>
          <w:vertAlign w:val="superscript"/>
        </w:rPr>
        <w:t>th</w:t>
      </w:r>
      <w:r>
        <w:rPr>
          <w:sz w:val="40"/>
        </w:rPr>
        <w:t xml:space="preserve"> Artaxerxes</w:t>
      </w:r>
      <w:r>
        <w:rPr>
          <w:sz w:val="40"/>
        </w:rPr>
        <w:tab/>
        <w:t>decree releasing all Jews who wished to return</w:t>
      </w:r>
    </w:p>
    <w:p w:rsidR="00622482" w:rsidRDefault="00497B49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to Jerusalem &amp; gold, silver, vessels </w:t>
      </w:r>
      <w:r w:rsidR="00622482">
        <w:rPr>
          <w:sz w:val="40"/>
        </w:rPr>
        <w:t xml:space="preserve">- </w:t>
      </w:r>
    </w:p>
    <w:p w:rsidR="00497B49" w:rsidRDefault="00622482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Ezra to appoint judges </w:t>
      </w:r>
      <w:r w:rsidR="00497B49">
        <w:rPr>
          <w:sz w:val="40"/>
        </w:rPr>
        <w:t>(Ezr.7:10-28)</w:t>
      </w:r>
    </w:p>
    <w:p w:rsidR="00497B49" w:rsidRDefault="007C4157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>
        <w:rPr>
          <w:noProof/>
          <w:sz w:val="40"/>
        </w:rPr>
        <w:pict>
          <v:shape id="_x0000_s1028" type="#_x0000_t85" style="position:absolute;left:0;text-align:left;margin-left:29pt;margin-top:13.8pt;width:20pt;height:53pt;z-index:251662336" strokecolor="#0070c0"/>
        </w:pict>
      </w:r>
      <w:r w:rsidR="00497B49">
        <w:rPr>
          <w:sz w:val="40"/>
        </w:rPr>
        <w:tab/>
        <w:t>445 BC</w:t>
      </w:r>
      <w:r w:rsidR="00497B49">
        <w:rPr>
          <w:sz w:val="40"/>
        </w:rPr>
        <w:tab/>
        <w:t>20</w:t>
      </w:r>
      <w:r w:rsidR="00497B49" w:rsidRPr="00497B49">
        <w:rPr>
          <w:sz w:val="40"/>
          <w:vertAlign w:val="superscript"/>
        </w:rPr>
        <w:t>th</w:t>
      </w:r>
      <w:r w:rsidR="00497B49">
        <w:rPr>
          <w:sz w:val="40"/>
        </w:rPr>
        <w:t xml:space="preserve"> Artaxerxes</w:t>
      </w:r>
      <w:r w:rsidR="00497B49">
        <w:rPr>
          <w:sz w:val="40"/>
        </w:rPr>
        <w:tab/>
        <w:t xml:space="preserve">letters of authorization to rebuild Jerusalem </w:t>
      </w:r>
      <w:r w:rsidR="00E70857">
        <w:rPr>
          <w:sz w:val="40"/>
        </w:rPr>
        <w:t xml:space="preserve">- </w:t>
      </w:r>
    </w:p>
    <w:p w:rsidR="00497B49" w:rsidRPr="00B138F8" w:rsidRDefault="007C4157" w:rsidP="00497B49">
      <w:pPr>
        <w:tabs>
          <w:tab w:val="left" w:pos="1080"/>
          <w:tab w:val="left" w:pos="2700"/>
          <w:tab w:val="left" w:pos="5760"/>
        </w:tabs>
        <w:spacing w:after="0"/>
        <w:ind w:left="1080" w:hanging="1080"/>
        <w:rPr>
          <w:sz w:val="40"/>
        </w:rPr>
      </w:pPr>
      <w:r w:rsidRPr="007C4157">
        <w:rPr>
          <w:noProof/>
          <w:sz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4pt;margin-top:-.15pt;width:63pt;height:27.5pt;z-index:251661312;mso-width-relative:margin;mso-height-relative:margin" strokecolor="white [3212]">
            <v:textbox>
              <w:txbxContent>
                <w:p w:rsidR="007C4157" w:rsidRPr="0018187B" w:rsidRDefault="007C4157">
                  <w:pPr>
                    <w:rPr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18187B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70 x 7</w:t>
                  </w:r>
                </w:p>
              </w:txbxContent>
            </v:textbox>
          </v:shape>
        </w:pict>
      </w:r>
      <w:r w:rsidR="00497B49">
        <w:rPr>
          <w:sz w:val="40"/>
        </w:rPr>
        <w:tab/>
      </w:r>
      <w:r w:rsidR="00497B49">
        <w:rPr>
          <w:sz w:val="40"/>
        </w:rPr>
        <w:tab/>
      </w:r>
      <w:r w:rsidR="00497B49">
        <w:rPr>
          <w:sz w:val="40"/>
        </w:rPr>
        <w:tab/>
      </w:r>
      <w:r w:rsidR="00E70857">
        <w:rPr>
          <w:sz w:val="40"/>
        </w:rPr>
        <w:t xml:space="preserve">Nehemiah its governor </w:t>
      </w:r>
      <w:r w:rsidR="00497B49">
        <w:rPr>
          <w:sz w:val="40"/>
        </w:rPr>
        <w:t>(Neh.2:1-9</w:t>
      </w:r>
      <w:r w:rsidR="00E70857">
        <w:rPr>
          <w:sz w:val="40"/>
        </w:rPr>
        <w:t>; 5:14</w:t>
      </w:r>
      <w:r w:rsidR="00497B49">
        <w:rPr>
          <w:sz w:val="40"/>
        </w:rPr>
        <w:t>)</w:t>
      </w:r>
    </w:p>
    <w:sectPr w:rsidR="00497B49" w:rsidRPr="00B138F8" w:rsidSect="00622482">
      <w:pgSz w:w="15840" w:h="12240" w:orient="landscape"/>
      <w:pgMar w:top="720" w:right="720" w:bottom="288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40"/>
  <w:displayHorizontalDrawingGridEvery w:val="2"/>
  <w:characterSpacingControl w:val="doNotCompress"/>
  <w:compat/>
  <w:rsids>
    <w:rsidRoot w:val="00F764C2"/>
    <w:rsid w:val="000B320E"/>
    <w:rsid w:val="000E57AF"/>
    <w:rsid w:val="0018187B"/>
    <w:rsid w:val="00497B49"/>
    <w:rsid w:val="005427CB"/>
    <w:rsid w:val="0059357F"/>
    <w:rsid w:val="00622482"/>
    <w:rsid w:val="007C4157"/>
    <w:rsid w:val="00810C3D"/>
    <w:rsid w:val="0093656A"/>
    <w:rsid w:val="009C7C63"/>
    <w:rsid w:val="00B138F8"/>
    <w:rsid w:val="00B14C23"/>
    <w:rsid w:val="00E66428"/>
    <w:rsid w:val="00E70857"/>
    <w:rsid w:val="00F7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  <o:rules v:ext="edit"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222F9-2941-49B0-98F9-682CC76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2012-07-28T14:50:00Z</dcterms:created>
  <dcterms:modified xsi:type="dcterms:W3CDTF">2012-07-28T16:55:00Z</dcterms:modified>
</cp:coreProperties>
</file>